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33EB5C7" w:rsidR="00C57FA5" w:rsidRPr="00327CC1" w:rsidRDefault="00CD4467">
      <w:pPr>
        <w:jc w:val="center"/>
        <w:rPr>
          <w:rFonts w:ascii="Arial" w:hAnsi="Arial" w:cs="Arial"/>
          <w:b/>
          <w:bCs/>
        </w:rPr>
      </w:pPr>
      <w:r>
        <w:rPr>
          <w:rFonts w:ascii="Arial" w:hAnsi="Arial" w:cs="Arial"/>
          <w:b/>
          <w:bCs/>
        </w:rPr>
        <w:t>Pereszteg Község</w:t>
      </w:r>
      <w:bookmarkStart w:id="0" w:name="_GoBack"/>
      <w:bookmarkEnd w:id="0"/>
      <w:r w:rsidR="00C57FA5" w:rsidRPr="00327CC1">
        <w:rPr>
          <w:rFonts w:ascii="Arial" w:hAnsi="Arial" w:cs="Arial"/>
          <w:b/>
          <w:bCs/>
        </w:rPr>
        <w:t xml:space="preserve"> Önkormányzata az Emberi Erőforrások Minisztériumával együttműködve, az 51/2007. (III.26</w:t>
      </w:r>
      <w:r w:rsidR="009C4BAB">
        <w:rPr>
          <w:rFonts w:ascii="Arial" w:hAnsi="Arial" w:cs="Arial"/>
          <w:b/>
          <w:bCs/>
        </w:rPr>
        <w:t>.</w:t>
      </w:r>
      <w:r w:rsidR="00C57FA5" w:rsidRPr="00327CC1">
        <w:rPr>
          <w:rFonts w:ascii="Arial" w:hAnsi="Arial" w:cs="Arial"/>
          <w:b/>
          <w:bCs/>
        </w:rPr>
        <w:t>) Kormányrendelet alapján</w:t>
      </w:r>
    </w:p>
    <w:p w14:paraId="7A9E3235" w14:textId="77777777" w:rsidR="00C57FA5" w:rsidRPr="00327CC1" w:rsidRDefault="00C57FA5">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7777777" w:rsidR="00C57FA5" w:rsidRPr="00327CC1"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812CAA">
        <w:rPr>
          <w:rFonts w:ascii="Arial" w:hAnsi="Arial" w:cs="Arial"/>
          <w:b/>
          <w:bCs/>
        </w:rPr>
        <w:t>4</w:t>
      </w:r>
      <w:r w:rsidRPr="00327CC1">
        <w:rPr>
          <w:rFonts w:ascii="Arial" w:hAnsi="Arial" w:cs="Arial"/>
          <w:b/>
          <w:bCs/>
        </w:rPr>
        <w:t>/</w:t>
      </w:r>
      <w:r w:rsidR="00812CAA" w:rsidRPr="00327CC1">
        <w:rPr>
          <w:rFonts w:ascii="Arial" w:hAnsi="Arial" w:cs="Arial"/>
          <w:b/>
          <w:bCs/>
        </w:rPr>
        <w:t>201</w:t>
      </w:r>
      <w:r w:rsidR="00812CAA">
        <w:rPr>
          <w:rFonts w:ascii="Arial" w:hAnsi="Arial" w:cs="Arial"/>
          <w:b/>
          <w:bCs/>
        </w:rPr>
        <w:t>5</w:t>
      </w:r>
      <w:r w:rsidRPr="00327CC1">
        <w:rPr>
          <w:rFonts w:ascii="Arial" w:hAnsi="Arial" w:cs="Arial"/>
          <w:b/>
          <w:bCs/>
        </w:rPr>
        <w:t xml:space="preserve">. tanév második és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w:t>
      </w:r>
      <w:r w:rsidR="00812CAA" w:rsidRPr="00327CC1">
        <w:rPr>
          <w:rFonts w:ascii="Arial" w:hAnsi="Arial" w:cs="Arial"/>
          <w:b/>
          <w:bCs/>
        </w:rPr>
        <w:t>201</w:t>
      </w:r>
      <w:r w:rsidR="00812CAA">
        <w:rPr>
          <w:rFonts w:ascii="Arial" w:hAnsi="Arial" w:cs="Arial"/>
          <w:b/>
          <w:bCs/>
        </w:rPr>
        <w:t>6</w:t>
      </w:r>
      <w:r w:rsidRPr="00327CC1">
        <w:rPr>
          <w:rFonts w:ascii="Arial" w:hAnsi="Arial" w:cs="Arial"/>
          <w:b/>
          <w:bCs/>
        </w:rPr>
        <w:t>. tanév első félévére vonatkozóan</w:t>
      </w:r>
    </w:p>
    <w:p w14:paraId="40046C56" w14:textId="77777777" w:rsidR="00C57FA5" w:rsidRPr="00327CC1" w:rsidRDefault="00C57FA5">
      <w:pPr>
        <w:jc w:val="both"/>
        <w:rPr>
          <w:rFonts w:ascii="Arial" w:hAnsi="Arial" w:cs="Arial"/>
        </w:rPr>
      </w:pPr>
    </w:p>
    <w:p w14:paraId="04BCE946"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14:paraId="5E4DE796" w14:textId="7E652F2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ACED57F"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3BE11306"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52B1976E"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7777777"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812CAA">
        <w:rPr>
          <w:rFonts w:ascii="Arial" w:hAnsi="Arial" w:cs="Arial"/>
          <w:i/>
          <w:sz w:val="22"/>
          <w:szCs w:val="22"/>
        </w:rPr>
        <w:t>4</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812CAA">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812CAA">
        <w:rPr>
          <w:rFonts w:ascii="Arial" w:hAnsi="Arial" w:cs="Arial"/>
          <w:i/>
          <w:sz w:val="22"/>
          <w:szCs w:val="22"/>
        </w:rPr>
        <w:t>5</w:t>
      </w:r>
      <w:r w:rsidRPr="00FD6AAE">
        <w:rPr>
          <w:rFonts w:ascii="Arial" w:hAnsi="Arial" w:cs="Arial"/>
          <w:i/>
          <w:sz w:val="22"/>
          <w:szCs w:val="22"/>
        </w:rPr>
        <w:t>/</w:t>
      </w:r>
      <w:r w:rsidR="00812CAA" w:rsidRPr="00FD6AAE">
        <w:rPr>
          <w:rFonts w:ascii="Arial" w:hAnsi="Arial" w:cs="Arial"/>
          <w:i/>
          <w:sz w:val="22"/>
          <w:szCs w:val="22"/>
        </w:rPr>
        <w:t>201</w:t>
      </w:r>
      <w:r w:rsidR="00812CAA">
        <w:rPr>
          <w:rFonts w:ascii="Arial" w:hAnsi="Arial" w:cs="Arial"/>
          <w:i/>
          <w:sz w:val="22"/>
          <w:szCs w:val="22"/>
        </w:rPr>
        <w:t>6</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4D6ED0D9"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812CAA">
        <w:rPr>
          <w:rFonts w:ascii="Arial" w:hAnsi="Arial" w:cs="Arial"/>
          <w:i/>
          <w:snapToGrid w:val="0"/>
          <w:sz w:val="22"/>
          <w:szCs w:val="22"/>
        </w:rPr>
        <w:t>4</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812CAA">
        <w:rPr>
          <w:rFonts w:ascii="Arial" w:hAnsi="Arial" w:cs="Arial"/>
          <w:i/>
          <w:snapToGrid w:val="0"/>
          <w:sz w:val="22"/>
          <w:szCs w:val="22"/>
        </w:rPr>
        <w:t>5</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46A6FA2C"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14:paraId="0ED84613"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77777777"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4D0FB0F7" w14:textId="77777777" w:rsidR="00C57FA5" w:rsidRPr="00FD6AAE" w:rsidRDefault="00CD4467" w:rsidP="005018E6">
      <w:pPr>
        <w:jc w:val="center"/>
        <w:rPr>
          <w:rFonts w:ascii="Arial" w:hAnsi="Arial" w:cs="Arial"/>
          <w:sz w:val="22"/>
          <w:szCs w:val="22"/>
        </w:rPr>
      </w:pPr>
      <w:hyperlink r:id="rId5" w:history="1">
        <w:r w:rsidR="00C57FA5" w:rsidRPr="00FD6AAE">
          <w:rPr>
            <w:rStyle w:val="Hiperhivatkozs"/>
            <w:rFonts w:ascii="Arial" w:hAnsi="Arial" w:cs="Arial"/>
            <w:sz w:val="22"/>
            <w:szCs w:val="22"/>
          </w:rPr>
          <w:t>https://www.eper.hu/eperbursa/paly/palybelep.aspx</w:t>
        </w:r>
      </w:hyperlink>
    </w:p>
    <w:p w14:paraId="6E04D390" w14:textId="77777777" w:rsidR="00C57FA5" w:rsidRPr="00FD6AAE" w:rsidRDefault="00C57FA5">
      <w:pPr>
        <w:jc w:val="both"/>
        <w:rPr>
          <w:rFonts w:ascii="Arial" w:hAnsi="Arial" w:cs="Arial"/>
          <w:sz w:val="22"/>
          <w:szCs w:val="22"/>
        </w:rPr>
      </w:pPr>
    </w:p>
    <w:p w14:paraId="4A35215D" w14:textId="77777777"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14:paraId="7B060257"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 xml:space="preserve">. november </w:t>
      </w:r>
      <w:r w:rsidR="00812CAA">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56764A87" w14:textId="77777777" w:rsidR="00C57FA5" w:rsidRPr="00FD6AAE" w:rsidRDefault="00C57FA5" w:rsidP="004F5BA2">
      <w:pPr>
        <w:jc w:val="both"/>
        <w:rPr>
          <w:rFonts w:ascii="Arial" w:hAnsi="Arial" w:cs="Arial"/>
          <w:b/>
          <w:bCs/>
          <w:sz w:val="22"/>
          <w:szCs w:val="22"/>
        </w:rPr>
      </w:pPr>
      <w:r w:rsidRPr="00FD6AAE">
        <w:rPr>
          <w:rFonts w:ascii="Arial" w:hAnsi="Arial" w:cs="Arial"/>
          <w:b/>
          <w:bCs/>
          <w:sz w:val="22"/>
          <w:szCs w:val="22"/>
        </w:rPr>
        <w:t>A pályázatot papíralapon (nyomtatott formában)</w:t>
      </w:r>
      <w:r>
        <w:rPr>
          <w:rFonts w:ascii="Arial" w:hAnsi="Arial" w:cs="Arial"/>
          <w:b/>
          <w:bCs/>
          <w:sz w:val="22"/>
          <w:szCs w:val="22"/>
        </w:rPr>
        <w:t>,</w:t>
      </w:r>
      <w:r w:rsidRPr="00FD6AAE">
        <w:rPr>
          <w:rFonts w:ascii="Arial" w:hAnsi="Arial" w:cs="Arial"/>
          <w:b/>
          <w:bCs/>
          <w:sz w:val="22"/>
          <w:szCs w:val="22"/>
        </w:rPr>
        <w:t xml:space="preserve"> a lakóhely szerint illetékes települési önkormányzat polgármesteri hivatalánál kell benyújtani. </w:t>
      </w:r>
    </w:p>
    <w:p w14:paraId="13160832" w14:textId="77777777" w:rsidR="00C57FA5" w:rsidRPr="00FD6AAE" w:rsidRDefault="00C57FA5">
      <w:pPr>
        <w:rPr>
          <w:rFonts w:ascii="Arial" w:hAnsi="Arial" w:cs="Arial"/>
          <w:b/>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77777777"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w:t>
      </w:r>
      <w:r w:rsidR="00812CAA" w:rsidRPr="00FD6AAE">
        <w:rPr>
          <w:rFonts w:ascii="Arial" w:hAnsi="Arial" w:cs="Arial"/>
          <w:b/>
          <w:bCs/>
          <w:sz w:val="22"/>
          <w:szCs w:val="22"/>
        </w:rPr>
        <w:t>201</w:t>
      </w:r>
      <w:r w:rsidR="00812CAA">
        <w:rPr>
          <w:rFonts w:ascii="Arial" w:hAnsi="Arial" w:cs="Arial"/>
          <w:b/>
          <w:bCs/>
          <w:sz w:val="22"/>
          <w:szCs w:val="22"/>
        </w:rPr>
        <w:t>5</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lastRenderedPageBreak/>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54835DE4" w14:textId="77777777"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4EB5DEE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2350D0D"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84269FD" w14:textId="77777777" w:rsidR="00C57FA5" w:rsidRPr="0011205D" w:rsidRDefault="00C57FA5"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14:paraId="66E8E693" w14:textId="77777777" w:rsidR="00C57FA5" w:rsidRPr="00FD6AAE" w:rsidRDefault="00C57FA5"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14:paraId="0FE2832D" w14:textId="77777777" w:rsidR="00C57FA5" w:rsidRPr="00FD6AAE" w:rsidRDefault="00C57FA5"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w:t>
      </w:r>
      <w:proofErr w:type="spellStart"/>
      <w:r w:rsidRPr="00FD6AAE">
        <w:rPr>
          <w:rFonts w:ascii="Arial" w:hAnsi="Arial" w:cs="Arial"/>
          <w:i/>
          <w:sz w:val="22"/>
          <w:szCs w:val="22"/>
        </w:rPr>
        <w:t>-a</w:t>
      </w:r>
      <w:proofErr w:type="spellEnd"/>
      <w:r w:rsidRPr="00FD6AAE">
        <w:rPr>
          <w:rFonts w:ascii="Arial" w:hAnsi="Arial" w:cs="Arial"/>
          <w:i/>
          <w:sz w:val="22"/>
          <w:szCs w:val="22"/>
        </w:rPr>
        <w:t xml:space="preserve"> szerinti pénzbeli támogatás, a Gyvt. 20/B. §</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(4)-(5) bekezdése szerinti pótlék, a nevelőszülők számára fizetett nevelési díj és külön ellátmány,</w:t>
      </w:r>
    </w:p>
    <w:p w14:paraId="7FCF0CCB"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14:paraId="452AB178" w14:textId="77777777" w:rsidR="00C57FA5" w:rsidRPr="00FD6AAE" w:rsidRDefault="00C57FA5"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 xml:space="preserve">4. a tizenharmadik havi nyugdíj és a </w:t>
      </w:r>
      <w:proofErr w:type="spellStart"/>
      <w:r w:rsidRPr="00FD6AAE">
        <w:rPr>
          <w:rFonts w:ascii="Arial" w:hAnsi="Arial" w:cs="Arial"/>
          <w:i/>
          <w:sz w:val="22"/>
          <w:szCs w:val="22"/>
        </w:rPr>
        <w:t>szépkorúak</w:t>
      </w:r>
      <w:proofErr w:type="spellEnd"/>
      <w:r w:rsidRPr="00FD6AAE">
        <w:rPr>
          <w:rFonts w:ascii="Arial" w:hAnsi="Arial" w:cs="Arial"/>
          <w:i/>
          <w:sz w:val="22"/>
          <w:szCs w:val="22"/>
        </w:rPr>
        <w:t xml:space="preserve"> jubileumi juttatása,</w:t>
      </w:r>
    </w:p>
    <w:p w14:paraId="11E72DD3"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14:paraId="5E5A6868" w14:textId="598E3B64"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 xml:space="preserve">7. </w:t>
      </w:r>
      <w:r w:rsidR="00F33E52" w:rsidRPr="00FD6AAE">
        <w:rPr>
          <w:rFonts w:ascii="Arial" w:hAnsi="Arial" w:cs="Arial"/>
          <w:i/>
          <w:sz w:val="22"/>
          <w:szCs w:val="22"/>
        </w:rPr>
        <w:t>annak a</w:t>
      </w:r>
      <w:r w:rsidR="00F33E52" w:rsidRPr="00D87372">
        <w:rPr>
          <w:rFonts w:ascii="Arial" w:hAnsi="Arial" w:cs="Arial"/>
          <w:sz w:val="22"/>
          <w:szCs w:val="22"/>
        </w:rPr>
        <w:t xml:space="preserve"> </w:t>
      </w:r>
      <w:r w:rsidR="00F33E52">
        <w:rPr>
          <w:rFonts w:ascii="Arial" w:hAnsi="Arial" w:cs="Arial"/>
          <w:sz w:val="22"/>
          <w:szCs w:val="22"/>
        </w:rPr>
        <w:t xml:space="preserve">mezőgazdasági vagy turisztikai idénymunkára, illetve alkalmi munkára </w:t>
      </w:r>
      <w:r w:rsidR="00F33E52"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14:paraId="4D643EAA"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14:paraId="19C4D448" w14:textId="44A39543"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sidR="009C4BAB">
        <w:rPr>
          <w:rFonts w:ascii="Arial" w:hAnsi="Arial" w:cs="Arial"/>
          <w:i/>
          <w:sz w:val="22"/>
          <w:szCs w:val="22"/>
        </w:rPr>
        <w:t>,</w:t>
      </w:r>
    </w:p>
    <w:p w14:paraId="79E5DF1B" w14:textId="77777777" w:rsidR="00BF0693" w:rsidRPr="005832ED" w:rsidRDefault="00BF0693"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307354A" w14:textId="77777777"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14:paraId="76944D3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b)     hozzájárul ahhoz, hogy a Támogatáskezelő személyes adatait az ösztöndíjpályázat lebonyolítása és a támogatásra való jogosultság ellenőrzése céljából az ösztöndíj időtartama alatt kezelje;</w:t>
      </w:r>
    </w:p>
    <w:p w14:paraId="25E3B9D2"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Pr="00FD6AAE" w:rsidRDefault="00C57FA5">
      <w:pPr>
        <w:jc w:val="both"/>
        <w:rPr>
          <w:rFonts w:ascii="Arial" w:hAnsi="Arial" w:cs="Arial"/>
          <w:b/>
          <w:sz w:val="22"/>
          <w:szCs w:val="22"/>
        </w:rPr>
      </w:pPr>
      <w:r w:rsidRPr="00FD6AAE">
        <w:rPr>
          <w:rFonts w:ascii="Arial" w:hAnsi="Arial" w:cs="Arial"/>
          <w:b/>
          <w:sz w:val="22"/>
          <w:szCs w:val="22"/>
        </w:rPr>
        <w:t>5. A pályázat elbírálása</w:t>
      </w:r>
    </w:p>
    <w:p w14:paraId="73FC092D" w14:textId="77777777"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 xml:space="preserve">. december </w:t>
      </w:r>
      <w:r w:rsidR="00812CAA">
        <w:rPr>
          <w:rFonts w:ascii="Arial" w:hAnsi="Arial" w:cs="Arial"/>
          <w:sz w:val="22"/>
          <w:szCs w:val="22"/>
        </w:rPr>
        <w:t>8</w:t>
      </w:r>
      <w:r w:rsidRPr="00FD6AAE">
        <w:rPr>
          <w:rFonts w:ascii="Arial" w:hAnsi="Arial" w:cs="Arial"/>
          <w:sz w:val="22"/>
          <w:szCs w:val="22"/>
        </w:rPr>
        <w:t>-ig:</w:t>
      </w:r>
    </w:p>
    <w:p w14:paraId="4EDD7947" w14:textId="77777777" w:rsidR="00D7269A" w:rsidRDefault="00D7269A" w:rsidP="00D7269A">
      <w:pPr>
        <w:jc w:val="both"/>
        <w:rPr>
          <w:rFonts w:ascii="Arial" w:hAnsi="Arial" w:cs="Arial"/>
          <w:sz w:val="22"/>
          <w:szCs w:val="22"/>
        </w:rPr>
      </w:pPr>
    </w:p>
    <w:p w14:paraId="4AF3B8BA" w14:textId="1DEC24E0" w:rsidR="00E85266" w:rsidRPr="0000211D" w:rsidRDefault="00D7269A" w:rsidP="0000211D">
      <w:pPr>
        <w:pStyle w:val="Listaszerbekezds"/>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9170C">
        <w:rPr>
          <w:rFonts w:ascii="Arial" w:hAnsi="Arial" w:cs="Arial"/>
          <w:sz w:val="22"/>
          <w:szCs w:val="22"/>
        </w:rPr>
        <w:t>A</w:t>
      </w:r>
      <w:r w:rsidR="00E85266" w:rsidRPr="0000211D">
        <w:rPr>
          <w:rFonts w:ascii="Arial" w:hAnsi="Arial" w:cs="Arial"/>
          <w:sz w:val="22"/>
          <w:szCs w:val="22"/>
        </w:rPr>
        <w:t xml:space="preserve"> hiánypótlási határidő: ….. nap</w:t>
      </w:r>
    </w:p>
    <w:p w14:paraId="4817E974" w14:textId="5863D571" w:rsidR="00D7269A" w:rsidRPr="00FD6AAE" w:rsidRDefault="00D7269A">
      <w:pPr>
        <w:jc w:val="both"/>
        <w:rPr>
          <w:rFonts w:ascii="Arial" w:hAnsi="Arial" w:cs="Arial"/>
          <w:sz w:val="22"/>
          <w:szCs w:val="22"/>
        </w:rPr>
      </w:pPr>
    </w:p>
    <w:p w14:paraId="02AD177B" w14:textId="4089459E" w:rsidR="00BF0693" w:rsidRPr="00FD6AAE" w:rsidRDefault="00D7269A" w:rsidP="00466842">
      <w:pPr>
        <w:pStyle w:val="Szvegtrzs"/>
        <w:spacing w:before="120"/>
        <w:rPr>
          <w:rFonts w:ascii="Arial" w:hAnsi="Arial" w:cs="Arial"/>
          <w:sz w:val="22"/>
          <w:szCs w:val="22"/>
        </w:rPr>
      </w:pPr>
      <w:r>
        <w:rPr>
          <w:rFonts w:ascii="Arial" w:hAnsi="Arial" w:cs="Arial"/>
          <w:sz w:val="22"/>
          <w:szCs w:val="22"/>
        </w:rPr>
        <w:t>b</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6D409384" w:rsidR="00C57FA5" w:rsidRPr="00FD6AAE" w:rsidRDefault="00D7269A" w:rsidP="00466842">
      <w:pPr>
        <w:pStyle w:val="Szvegtrzs"/>
        <w:spacing w:before="120"/>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16815FA" w:rsidR="00C57FA5" w:rsidRPr="00FD6AAE" w:rsidRDefault="00D7269A" w:rsidP="00466842">
      <w:pPr>
        <w:spacing w:before="12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csak az illetékességi területén lakóhellyel rendelkező pályázókat részesítheti támogatásban;</w:t>
      </w:r>
    </w:p>
    <w:p w14:paraId="5EB4367F" w14:textId="71200EBB" w:rsidR="00C57FA5" w:rsidRPr="00FD6AAE" w:rsidRDefault="00D7269A" w:rsidP="00466842">
      <w:pPr>
        <w:pStyle w:val="Szvegtrzs"/>
        <w:spacing w:before="120"/>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6766137E" w14:textId="77777777"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14:paraId="5206B4D2" w14:textId="77777777" w:rsidR="00C57FA5" w:rsidRPr="00FD6AAE" w:rsidRDefault="00C57FA5">
      <w:pPr>
        <w:jc w:val="both"/>
        <w:rPr>
          <w:rFonts w:ascii="Arial" w:hAnsi="Arial" w:cs="Arial"/>
          <w:sz w:val="22"/>
          <w:szCs w:val="22"/>
        </w:rPr>
      </w:pPr>
    </w:p>
    <w:p w14:paraId="6653B347" w14:textId="7777777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77777777"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812CAA">
        <w:rPr>
          <w:rFonts w:ascii="Arial" w:hAnsi="Arial" w:cs="Arial"/>
          <w:bCs/>
          <w:sz w:val="22"/>
          <w:szCs w:val="22"/>
        </w:rPr>
        <w:t>4</w:t>
      </w:r>
      <w:r w:rsidRPr="00FD6AAE">
        <w:rPr>
          <w:rFonts w:ascii="Arial" w:hAnsi="Arial" w:cs="Arial"/>
          <w:bCs/>
          <w:sz w:val="22"/>
          <w:szCs w:val="22"/>
        </w:rPr>
        <w:t xml:space="preserve">. december </w:t>
      </w:r>
      <w:r w:rsidR="00812CAA">
        <w:rPr>
          <w:rFonts w:ascii="Arial" w:hAnsi="Arial" w:cs="Arial"/>
          <w:bCs/>
          <w:sz w:val="22"/>
          <w:szCs w:val="22"/>
        </w:rPr>
        <w:t>19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77777777"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A1FB2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812CAA">
        <w:rPr>
          <w:rFonts w:ascii="Arial" w:hAnsi="Arial" w:cs="Arial"/>
          <w:bCs/>
          <w:sz w:val="22"/>
          <w:szCs w:val="22"/>
        </w:rPr>
        <w:t>5</w:t>
      </w:r>
      <w:r w:rsidRPr="00FD6AAE">
        <w:rPr>
          <w:rFonts w:ascii="Arial" w:hAnsi="Arial" w:cs="Arial"/>
          <w:bCs/>
          <w:sz w:val="22"/>
          <w:szCs w:val="22"/>
        </w:rPr>
        <w:t xml:space="preserve">. március </w:t>
      </w:r>
      <w:r w:rsidR="00812CAA">
        <w:rPr>
          <w:rFonts w:ascii="Arial" w:hAnsi="Arial" w:cs="Arial"/>
          <w:bCs/>
          <w:sz w:val="22"/>
          <w:szCs w:val="22"/>
        </w:rPr>
        <w:t>13</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39F2EA9D" w14:textId="523308C6" w:rsidR="00C57FA5" w:rsidRPr="00FD6AAE" w:rsidRDefault="00C57FA5"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D6AAE">
        <w:rPr>
          <w:rFonts w:ascii="Arial" w:hAnsi="Arial" w:cs="Arial"/>
          <w:sz w:val="22"/>
          <w:szCs w:val="22"/>
        </w:rPr>
        <w:t>-</w:t>
      </w:r>
      <w:r>
        <w:rPr>
          <w:rFonts w:ascii="Arial" w:hAnsi="Arial" w:cs="Arial"/>
          <w:sz w:val="22"/>
          <w:szCs w:val="22"/>
        </w:rPr>
        <w:t>á</w:t>
      </w:r>
      <w:r w:rsidRPr="00FD6AAE">
        <w:rPr>
          <w:rFonts w:ascii="Arial" w:hAnsi="Arial" w:cs="Arial"/>
          <w:sz w:val="22"/>
          <w:szCs w:val="22"/>
        </w:rPr>
        <w:t>ban</w:t>
      </w:r>
      <w:proofErr w:type="spellEnd"/>
      <w:r w:rsidRPr="00FD6AAE">
        <w:rPr>
          <w:rFonts w:ascii="Arial" w:hAnsi="Arial" w:cs="Arial"/>
          <w:sz w:val="22"/>
          <w:szCs w:val="22"/>
        </w:rPr>
        <w:t xml:space="preserve"> foglaltak figyelembevételével, az állam által támogatott tanulmányok időtartamára tekintettel állapítják meg.</w:t>
      </w:r>
    </w:p>
    <w:p w14:paraId="371F6B58" w14:textId="77777777" w:rsidR="00C57FA5" w:rsidRPr="00FD6AAE" w:rsidRDefault="00C57FA5" w:rsidP="006C7045">
      <w:pPr>
        <w:jc w:val="both"/>
        <w:rPr>
          <w:rFonts w:ascii="Arial" w:hAnsi="Arial" w:cs="Arial"/>
          <w:b/>
          <w:sz w:val="22"/>
          <w:szCs w:val="22"/>
        </w:rPr>
      </w:pPr>
    </w:p>
    <w:p w14:paraId="4B65CE6F"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14:textId="77777777" w:rsidR="00C57FA5" w:rsidRPr="00FD6AAE" w:rsidRDefault="00C57FA5" w:rsidP="006C7045">
      <w:pPr>
        <w:jc w:val="both"/>
        <w:rPr>
          <w:rFonts w:ascii="Arial" w:hAnsi="Arial" w:cs="Arial"/>
          <w:sz w:val="22"/>
          <w:szCs w:val="22"/>
        </w:rPr>
      </w:pPr>
    </w:p>
    <w:p w14:paraId="7ABB3844" w14:textId="77777777" w:rsidR="00C57FA5" w:rsidRPr="00FD6AAE"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6</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77777777"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kezdeményezniük.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Pr="00FD6AAE"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Emberi Erőforrás Támogatáskezelő</w:t>
      </w:r>
    </w:p>
    <w:p w14:paraId="109F56C6"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14:paraId="28ADC187"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11"/>
  </w:num>
  <w:num w:numId="6">
    <w:abstractNumId w:val="7"/>
  </w:num>
  <w:num w:numId="7">
    <w:abstractNumId w:val="1"/>
  </w:num>
  <w:num w:numId="8">
    <w:abstractNumId w:val="4"/>
  </w:num>
  <w:num w:numId="9">
    <w:abstractNumId w:val="3"/>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32066"/>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C27E3"/>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4292"/>
    <w:rsid w:val="00620318"/>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C2E2A"/>
    <w:rsid w:val="006C7045"/>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12CAA"/>
    <w:rsid w:val="00825C72"/>
    <w:rsid w:val="008331A2"/>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D5AB3"/>
    <w:rsid w:val="009D669A"/>
    <w:rsid w:val="009E1377"/>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73A"/>
    <w:rsid w:val="00A468C2"/>
    <w:rsid w:val="00A62E0F"/>
    <w:rsid w:val="00A72A06"/>
    <w:rsid w:val="00A83B9F"/>
    <w:rsid w:val="00A922E9"/>
    <w:rsid w:val="00A96E61"/>
    <w:rsid w:val="00AA1686"/>
    <w:rsid w:val="00AA3062"/>
    <w:rsid w:val="00AB2E08"/>
    <w:rsid w:val="00AB52CC"/>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D4467"/>
    <w:rsid w:val="00CF36B9"/>
    <w:rsid w:val="00CF5725"/>
    <w:rsid w:val="00D034B3"/>
    <w:rsid w:val="00D07FE6"/>
    <w:rsid w:val="00D12787"/>
    <w:rsid w:val="00D21899"/>
    <w:rsid w:val="00D30A1C"/>
    <w:rsid w:val="00D31802"/>
    <w:rsid w:val="00D349D3"/>
    <w:rsid w:val="00D60EA1"/>
    <w:rsid w:val="00D61B96"/>
    <w:rsid w:val="00D7269A"/>
    <w:rsid w:val="00D73A2E"/>
    <w:rsid w:val="00D76175"/>
    <w:rsid w:val="00D76A59"/>
    <w:rsid w:val="00D81F51"/>
    <w:rsid w:val="00D84526"/>
    <w:rsid w:val="00D921BD"/>
    <w:rsid w:val="00DA7198"/>
    <w:rsid w:val="00DB2281"/>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49F7"/>
    <w:rsid w:val="00F80E47"/>
    <w:rsid w:val="00F83BF2"/>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88DDC98"/>
  <w15:docId w15:val="{8E7A67A8-C126-433D-90E7-2CF64B30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2273</Words>
  <Characters>16863</Characters>
  <Application>Microsoft Office Word</Application>
  <DocSecurity>4</DocSecurity>
  <Lines>140</Lines>
  <Paragraphs>38</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19098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2</cp:revision>
  <cp:lastPrinted>2014-06-20T15:38:00Z</cp:lastPrinted>
  <dcterms:created xsi:type="dcterms:W3CDTF">2014-10-07T12:28:00Z</dcterms:created>
  <dcterms:modified xsi:type="dcterms:W3CDTF">2014-10-07T12:28:00Z</dcterms:modified>
</cp:coreProperties>
</file>